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bookmarkStart w:id="0" w:name="_GoBack"/>
      <w:bookmarkEnd w:id="0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Использование блоков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Дьенеша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 палочек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Кюизенера</w:t>
      </w:r>
      <w:proofErr w:type="spellEnd"/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 играх с детьми»</w:t>
      </w:r>
    </w:p>
    <w:p w:rsidR="00142D0A" w:rsidRDefault="00142D0A" w:rsidP="00142D0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52925" cy="3028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0A" w:rsidRDefault="00142D0A" w:rsidP="00142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Одна из важнейших задач воспитания маленького ребёнка – развитие ума, формирование мыслительных умений и способностей, которые позволят легко освоить новое.</w:t>
      </w:r>
    </w:p>
    <w:p w:rsidR="00142D0A" w:rsidRDefault="00142D0A" w:rsidP="00142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Обучающие логико – математические игры специально разрабатываются таким образом, чтобы они формировали не только элементарные математические представления, но и определённые, заранее спроектированные логические структуры мышления и умственные действия, необходимые для усвоения в дальнейшем математических знаний и их применения к решению разного рода задач.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дошкольной дидактике имеется огромное количество разнообразных дидактических материалов. Однако</w:t>
      </w:r>
      <w:proofErr w:type="gramStart"/>
      <w:r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 xml:space="preserve"> возможность формировать в комплексе все важные для умственного, а в частности математического, развития мыслительные умения, и при этом на протяжении всего дошкольного возраста, дают немногие. Наиболее эффективным пособием являются логические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блоки</w:t>
      </w:r>
      <w:r>
        <w:rPr>
          <w:color w:val="111111"/>
          <w:sz w:val="28"/>
          <w:szCs w:val="28"/>
        </w:rPr>
        <w:t>, разработанные венгерским психологом и математиком 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Дьенешем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палочки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color w:val="111111"/>
          <w:sz w:val="28"/>
          <w:szCs w:val="28"/>
        </w:rPr>
        <w:t> для ранней логической пропедевтики, и прежде всего для подготовки мышления детей к усвоению математики.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 с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блоками доступно</w:t>
      </w:r>
      <w:r>
        <w:rPr>
          <w:color w:val="111111"/>
          <w:sz w:val="28"/>
          <w:szCs w:val="28"/>
        </w:rPr>
        <w:t xml:space="preserve">, на наглядной основе знакомят детей с формой, цветом, размером и толщиной объектов, с математическими представлениями. </w:t>
      </w:r>
      <w:proofErr w:type="gramStart"/>
      <w:r>
        <w:rPr>
          <w:color w:val="111111"/>
          <w:sz w:val="28"/>
          <w:szCs w:val="28"/>
        </w:rPr>
        <w:t>Развивают у детей мыслительные операции (анализ, сравнение, классификации, обобщение, логическое мышление, творческие и познавательные процессы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(восприятие, память, внимание и воображение)</w:t>
      </w:r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Играя с блоками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>
        <w:rPr>
          <w:color w:val="111111"/>
          <w:sz w:val="28"/>
          <w:szCs w:val="28"/>
        </w:rPr>
        <w:t xml:space="preserve">, ребёнок выполняет разнообразные </w:t>
      </w:r>
      <w:r>
        <w:rPr>
          <w:color w:val="111111"/>
          <w:sz w:val="28"/>
          <w:szCs w:val="28"/>
        </w:rPr>
        <w:lastRenderedPageBreak/>
        <w:t>предметные действия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(разбиение, выкладывание по определённым правилам, перестроение и др.)</w:t>
      </w:r>
      <w:r>
        <w:rPr>
          <w:color w:val="111111"/>
          <w:sz w:val="28"/>
          <w:szCs w:val="28"/>
        </w:rPr>
        <w:t>.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>
        <w:rPr>
          <w:color w:val="111111"/>
          <w:sz w:val="28"/>
          <w:szCs w:val="28"/>
        </w:rPr>
        <w:t> предназначены для детей от трёх лет.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Логические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представляют собой набор из 48 геометрических фигур</w:t>
      </w:r>
      <w:r>
        <w:rPr>
          <w:color w:val="111111"/>
          <w:sz w:val="28"/>
          <w:szCs w:val="28"/>
        </w:rPr>
        <w:t>: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Четырёх форм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(круги, треугольники, квадраты, прямоугольники)</w:t>
      </w:r>
      <w:r>
        <w:rPr>
          <w:color w:val="111111"/>
          <w:sz w:val="28"/>
          <w:szCs w:val="28"/>
        </w:rPr>
        <w:t>;</w:t>
      </w:r>
      <w:proofErr w:type="gramEnd"/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Трёх цветов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(красные, синие и жёлтые)</w:t>
      </w:r>
      <w:r>
        <w:rPr>
          <w:color w:val="111111"/>
          <w:sz w:val="28"/>
          <w:szCs w:val="28"/>
        </w:rPr>
        <w:t>;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Двух размеров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(большие и маленькие)</w:t>
      </w:r>
      <w:r>
        <w:rPr>
          <w:color w:val="111111"/>
          <w:sz w:val="28"/>
          <w:szCs w:val="28"/>
        </w:rPr>
        <w:t>;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Двух видов толщины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(толстые и тонкие)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наборе нет ни одной одинаковой фигуры.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Каждая геометрическая фигура характеризуется четырьмя признаками</w:t>
      </w:r>
      <w:r>
        <w:rPr>
          <w:color w:val="111111"/>
          <w:sz w:val="28"/>
          <w:szCs w:val="28"/>
        </w:rPr>
        <w:t>: формой, цветом, размером, толщиной.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начала надо познакомить ребёнка с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блоками</w:t>
      </w:r>
      <w:r>
        <w:rPr>
          <w:color w:val="111111"/>
          <w:sz w:val="28"/>
          <w:szCs w:val="28"/>
        </w:rPr>
        <w:t>. Выложите перед ребёнком набор и дайте ему вволю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наиграться с деталями</w:t>
      </w:r>
      <w:r>
        <w:rPr>
          <w:color w:val="111111"/>
          <w:sz w:val="28"/>
          <w:szCs w:val="28"/>
        </w:rPr>
        <w:t xml:space="preserve">: потрогать, перебрать, подержать в руке.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Чуть позже можно предложить следующие задания</w:t>
      </w:r>
      <w:r>
        <w:rPr>
          <w:color w:val="111111"/>
          <w:sz w:val="28"/>
          <w:szCs w:val="28"/>
        </w:rPr>
        <w:t>: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Найди все фигуры такого же цвета, как эта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(покажите, например жёлтую фигуру)</w:t>
      </w:r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Затем можно попросить ребёнка показать все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блоки треугольной формы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(или все большие фигуры)</w:t>
      </w:r>
      <w:r>
        <w:rPr>
          <w:color w:val="111111"/>
          <w:sz w:val="28"/>
          <w:szCs w:val="28"/>
        </w:rPr>
        <w:t> и т. д.).</w:t>
      </w:r>
      <w:proofErr w:type="gramEnd"/>
    </w:p>
    <w:p w:rsidR="00142D0A" w:rsidRDefault="00142D0A" w:rsidP="00142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Дай мишке все синие фигуры, зайчику – жёлтые, а мышке – красные; затем распределяем фигуры по размеру, форме и толщине.</w:t>
      </w:r>
    </w:p>
    <w:p w:rsidR="00142D0A" w:rsidRDefault="00142D0A" w:rsidP="00142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Перед ребёнком выкладывается несколько фигур, которые можно запомнить, а потом одна из фигур исчезает или заменяется на </w:t>
      </w:r>
      <w:proofErr w:type="gramStart"/>
      <w:r>
        <w:rPr>
          <w:color w:val="111111"/>
          <w:sz w:val="28"/>
          <w:szCs w:val="28"/>
        </w:rPr>
        <w:t>новую</w:t>
      </w:r>
      <w:proofErr w:type="gramEnd"/>
      <w:r>
        <w:rPr>
          <w:color w:val="111111"/>
          <w:sz w:val="28"/>
          <w:szCs w:val="28"/>
        </w:rPr>
        <w:t>, или две фигуры меняются местами. Ребёнок должен заметить изменения.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фигурки складываются в мешок. Попросите ребёнка на ощупь достать все круглые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(все большие или все толстые)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Выложите три фигуры. Ребёнку нужно догадаться, какая из них лишняя и по какому принципу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 цвету, размеру или толщине)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Найди такие же фигурки по цвету, но не такие по форме или такие же по форме, но не такие по цвету.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Продолжи цепочку,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чередуя детали по цвету</w:t>
      </w:r>
      <w:r>
        <w:rPr>
          <w:color w:val="111111"/>
          <w:sz w:val="28"/>
          <w:szCs w:val="28"/>
        </w:rPr>
        <w:t>: красная, жёлтая, красная, жёлтая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(можно чередовать по форме, размеру, толщине)</w:t>
      </w:r>
      <w:r>
        <w:rPr>
          <w:color w:val="111111"/>
          <w:sz w:val="28"/>
          <w:szCs w:val="28"/>
        </w:rPr>
        <w:t>.</w:t>
      </w:r>
      <w:proofErr w:type="gramEnd"/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Выкладываем цепочку, чтобы рядом не было фигур одинаковых по форме и цвету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 цвету и размеру; по размеру и форме, по толщине и т. д.)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Выкладываем цепочку так, чтобы рядом были одинаковые фигуры по размеру, но разные по форме и т. д.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В зависимости от возраста детей можно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 не весь комплект</w:t>
      </w:r>
      <w:r>
        <w:rPr>
          <w:color w:val="111111"/>
          <w:sz w:val="28"/>
          <w:szCs w:val="28"/>
        </w:rPr>
        <w:t xml:space="preserve">, а какую – </w:t>
      </w:r>
      <w:r>
        <w:rPr>
          <w:color w:val="111111"/>
          <w:sz w:val="28"/>
          <w:szCs w:val="28"/>
          <w:bdr w:val="none" w:sz="0" w:space="0" w:color="auto" w:frame="1"/>
        </w:rPr>
        <w:t>то его часть</w:t>
      </w:r>
      <w:r>
        <w:rPr>
          <w:color w:val="111111"/>
          <w:sz w:val="28"/>
          <w:szCs w:val="28"/>
        </w:rPr>
        <w:t>: сначала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блоки разные по форме</w:t>
      </w:r>
      <w:r>
        <w:rPr>
          <w:color w:val="111111"/>
          <w:sz w:val="28"/>
          <w:szCs w:val="28"/>
        </w:rPr>
        <w:t>, цвету, но одинаковые по размеру и толщине (12 штук, затем разные по форме, цвету и размеру, но одинаковые по толщине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(24 штуки)</w:t>
      </w:r>
      <w:r>
        <w:rPr>
          <w:color w:val="111111"/>
          <w:sz w:val="28"/>
          <w:szCs w:val="28"/>
        </w:rPr>
        <w:t> и в конце - полный комплект фигур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(48 штук)</w:t>
      </w:r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Это важно, так как чем разнообразнее материал, тем сложнее </w:t>
      </w:r>
      <w:r>
        <w:rPr>
          <w:color w:val="111111"/>
          <w:sz w:val="28"/>
          <w:szCs w:val="28"/>
        </w:rPr>
        <w:lastRenderedPageBreak/>
        <w:t>абстрагировать одни свойства от других, а значит, и сравнивать, и классифицировать, и обобщать.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 всем мире широко известен дидактический материал, разработанный бельгийским математиком X. 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Кюизенером</w:t>
      </w:r>
      <w:proofErr w:type="spellEnd"/>
      <w:r>
        <w:rPr>
          <w:color w:val="111111"/>
          <w:sz w:val="28"/>
          <w:szCs w:val="28"/>
        </w:rPr>
        <w:t>. Он предназначен для обучения математике 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используется</w:t>
      </w:r>
      <w:r>
        <w:rPr>
          <w:color w:val="111111"/>
          <w:sz w:val="28"/>
          <w:szCs w:val="28"/>
        </w:rPr>
        <w:t> педагогами разных стран в работе с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>
        <w:rPr>
          <w:color w:val="111111"/>
          <w:sz w:val="28"/>
          <w:szCs w:val="28"/>
        </w:rPr>
        <w:t>, начиная с младших групп детского сада и кончая старшими классами школы.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Палочки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color w:val="111111"/>
          <w:sz w:val="28"/>
          <w:szCs w:val="28"/>
        </w:rPr>
        <w:t> называют еще цветными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палочками</w:t>
      </w:r>
      <w:r>
        <w:rPr>
          <w:color w:val="111111"/>
          <w:sz w:val="28"/>
          <w:szCs w:val="28"/>
        </w:rPr>
        <w:t>, цветными числами, цветными линеечками, счетными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палочками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Основные особенности этого дидактического материала – абстрактность, универсальность, высокая эффективность.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Палочки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color w:val="111111"/>
          <w:sz w:val="28"/>
          <w:szCs w:val="28"/>
        </w:rPr>
        <w:t> в наибольшей мере отвечают монографическому методу обучения числу и счету.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Числовые фигуры, количественный состав числа из единиц и меньших чисел – эти неизменные атрибуты монографического метода, как, впрочем, и идея </w:t>
      </w:r>
      <w:proofErr w:type="spellStart"/>
      <w:r>
        <w:rPr>
          <w:color w:val="111111"/>
          <w:sz w:val="28"/>
          <w:szCs w:val="28"/>
        </w:rPr>
        <w:t>автодидактизма</w:t>
      </w:r>
      <w:proofErr w:type="spellEnd"/>
      <w:r>
        <w:rPr>
          <w:color w:val="111111"/>
          <w:sz w:val="28"/>
          <w:szCs w:val="28"/>
        </w:rPr>
        <w:t>, оказались вполне созвучными современной дидактике детского сада.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Палочки</w:t>
      </w:r>
      <w:r>
        <w:rPr>
          <w:color w:val="111111"/>
          <w:sz w:val="28"/>
          <w:szCs w:val="28"/>
        </w:rPr>
        <w:t xml:space="preserve"> легко вписываются сейчас в систему </w:t>
      </w:r>
      <w:proofErr w:type="spellStart"/>
      <w:r>
        <w:rPr>
          <w:color w:val="111111"/>
          <w:sz w:val="28"/>
          <w:szCs w:val="28"/>
        </w:rPr>
        <w:t>предматематической</w:t>
      </w:r>
      <w:proofErr w:type="spellEnd"/>
      <w:r>
        <w:rPr>
          <w:color w:val="111111"/>
          <w:sz w:val="28"/>
          <w:szCs w:val="28"/>
        </w:rPr>
        <w:t xml:space="preserve"> подготовки детей к школе как одна из современных технологий обучения.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Эффективное применение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color w:val="111111"/>
          <w:sz w:val="28"/>
          <w:szCs w:val="28"/>
        </w:rPr>
        <w:t> возможно в сочетании с другими пособиями, дидактическими материалами (например, с логическими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блоками</w:t>
      </w:r>
      <w:r>
        <w:rPr>
          <w:color w:val="111111"/>
          <w:sz w:val="28"/>
          <w:szCs w:val="28"/>
        </w:rPr>
        <w:t>, а также и самостоятельно.</w:t>
      </w:r>
      <w:proofErr w:type="gramEnd"/>
      <w:r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Палочки</w:t>
      </w:r>
      <w:r>
        <w:rPr>
          <w:color w:val="111111"/>
          <w:sz w:val="28"/>
          <w:szCs w:val="28"/>
        </w:rPr>
        <w:t xml:space="preserve">, как и другие дидактические средства развития математических представлений у детей, являются одновременно орудиями профессионального труда педагога и инструментами учебно-познавательной деятельности ребенка. Велика их роль в реализации принципа наглядности, представлении сложных абстрактных математических понятий в доступной малышам форме, в овладении способами действий, необходимых для возникновения у детей элементарных математических представлений. Важны они для накопления чувственного опыта, постепенного перехода от материального к </w:t>
      </w:r>
      <w:proofErr w:type="gramStart"/>
      <w:r>
        <w:rPr>
          <w:color w:val="111111"/>
          <w:sz w:val="28"/>
          <w:szCs w:val="28"/>
        </w:rPr>
        <w:t>материализованному</w:t>
      </w:r>
      <w:proofErr w:type="gramEnd"/>
      <w:r>
        <w:rPr>
          <w:color w:val="111111"/>
          <w:sz w:val="28"/>
          <w:szCs w:val="28"/>
        </w:rPr>
        <w:t>, от конкретного к абстрактному, для развития желания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овладеть числом</w:t>
      </w:r>
      <w:r>
        <w:rPr>
          <w:color w:val="111111"/>
          <w:sz w:val="28"/>
          <w:szCs w:val="28"/>
        </w:rPr>
        <w:t>, счетом, измерением, простейшими вычислениями, решения образовательных, воспитательных, развивающих задач и т. д.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Палочки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color w:val="111111"/>
          <w:sz w:val="28"/>
          <w:szCs w:val="28"/>
        </w:rPr>
        <w:t xml:space="preserve"> 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 – образного. В мышлении ребенка </w:t>
      </w:r>
      <w:proofErr w:type="gramStart"/>
      <w:r>
        <w:rPr>
          <w:color w:val="111111"/>
          <w:sz w:val="28"/>
          <w:szCs w:val="28"/>
        </w:rPr>
        <w:t>отражается</w:t>
      </w:r>
      <w:proofErr w:type="gramEnd"/>
      <w:r>
        <w:rPr>
          <w:color w:val="111111"/>
          <w:sz w:val="28"/>
          <w:szCs w:val="28"/>
        </w:rPr>
        <w:t xml:space="preserve"> прежде всего то, что вначале совершается в практических действиях с конкретными предметами. Работа с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палочками</w:t>
      </w:r>
      <w:r>
        <w:rPr>
          <w:color w:val="111111"/>
          <w:sz w:val="28"/>
          <w:szCs w:val="28"/>
        </w:rPr>
        <w:t> 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Возникновение представлений как результат практических действий детей с предметами, выполнение разнообразных практических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(материальных и материализованных)</w:t>
      </w:r>
      <w:r>
        <w:rPr>
          <w:color w:val="111111"/>
          <w:sz w:val="28"/>
          <w:szCs w:val="28"/>
        </w:rPr>
        <w:t xml:space="preserve"> операций, служащих основой для умственных </w:t>
      </w:r>
      <w:r>
        <w:rPr>
          <w:color w:val="111111"/>
          <w:sz w:val="28"/>
          <w:szCs w:val="28"/>
        </w:rPr>
        <w:lastRenderedPageBreak/>
        <w:t>действий, выработка навыков счета, измерения, вычислений создают предпосылки для общего умственного и математического развития детей.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математической точки зрения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палочки – это множество</w:t>
      </w:r>
      <w:r>
        <w:rPr>
          <w:color w:val="111111"/>
          <w:sz w:val="28"/>
          <w:szCs w:val="28"/>
        </w:rPr>
        <w:t>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число, подводят детей к пониманию различных абстрактных понятий, возникающих в мышлении ребенка как результат его самостоятельной практической деятельности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«самостоятельного математического исследования»</w:t>
      </w:r>
      <w:r>
        <w:rPr>
          <w:color w:val="111111"/>
          <w:sz w:val="28"/>
          <w:szCs w:val="28"/>
        </w:rPr>
        <w:t>).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 и упражнения с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палочками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Знакомимся с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палочками</w:t>
      </w:r>
      <w:r>
        <w:rPr>
          <w:color w:val="111111"/>
          <w:sz w:val="28"/>
          <w:szCs w:val="28"/>
        </w:rPr>
        <w:t>. Вместе с ребенком рассмотрите, переберите, потрогайте все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палочки</w:t>
      </w:r>
      <w:r>
        <w:rPr>
          <w:color w:val="111111"/>
          <w:sz w:val="28"/>
          <w:szCs w:val="28"/>
        </w:rPr>
        <w:t>, расскажите какого они цвета, длины.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Возьми в правую руку как можно больше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>
        <w:rPr>
          <w:color w:val="111111"/>
          <w:sz w:val="28"/>
          <w:szCs w:val="28"/>
        </w:rPr>
        <w:t>, а теперь в левую.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Можно выкладывать из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>
        <w:rPr>
          <w:color w:val="111111"/>
          <w:sz w:val="28"/>
          <w:szCs w:val="28"/>
        </w:rPr>
        <w:t> на плоскости дорожки, заборы, поезда, квадраты, прямоугольники, предметы мебели, разные домики, гаражи.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Выкладываем лесенку из 10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от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меньшей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(белой)</w:t>
      </w:r>
      <w:r>
        <w:rPr>
          <w:color w:val="111111"/>
          <w:sz w:val="28"/>
          <w:szCs w:val="28"/>
        </w:rPr>
        <w:t> к большей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(оранжевой)</w:t>
      </w:r>
      <w:r>
        <w:rPr>
          <w:color w:val="111111"/>
          <w:sz w:val="28"/>
          <w:szCs w:val="28"/>
        </w:rPr>
        <w:t> и наоборот. Пройдитесь пальчиками по ступенькам лесенки, можно посчитать вслух от 1до 10 и обратно.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Выкладываем лесенку, пропуская по 1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палочке</w:t>
      </w:r>
      <w:r>
        <w:rPr>
          <w:color w:val="111111"/>
          <w:sz w:val="28"/>
          <w:szCs w:val="28"/>
        </w:rPr>
        <w:t>. Ребенку нужно найти место для недостающих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Можно строить из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>
        <w:rPr>
          <w:color w:val="111111"/>
          <w:sz w:val="28"/>
          <w:szCs w:val="28"/>
        </w:rPr>
        <w:t>, как из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объемные постройки</w:t>
      </w:r>
      <w:r>
        <w:rPr>
          <w:color w:val="111111"/>
          <w:sz w:val="28"/>
          <w:szCs w:val="28"/>
        </w:rPr>
        <w:t>: колодцы, башенки, избушки и т. п.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 Раскладываем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палочки по цвету</w:t>
      </w:r>
      <w:r>
        <w:rPr>
          <w:color w:val="111111"/>
          <w:sz w:val="28"/>
          <w:szCs w:val="28"/>
        </w:rPr>
        <w:t>, длине.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 «Найди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палочку того же цвета</w:t>
      </w:r>
      <w:r>
        <w:rPr>
          <w:color w:val="111111"/>
          <w:sz w:val="28"/>
          <w:szCs w:val="28"/>
        </w:rPr>
        <w:t>, что и у меня. Какого они цвета?»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«Положи столько же </w:t>
      </w: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палочек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сколько и у меня»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 «Выложи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палочки</w:t>
      </w:r>
      <w:r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чередуя их по цвету</w:t>
      </w:r>
      <w:r>
        <w:rPr>
          <w:color w:val="111111"/>
          <w:sz w:val="28"/>
          <w:szCs w:val="28"/>
        </w:rPr>
        <w:t>: красная, желтая, красная, желтая»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 дальнейшем алгоритм усложняется)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 Выложите несколько счетных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color w:val="111111"/>
          <w:sz w:val="28"/>
          <w:szCs w:val="28"/>
        </w:rPr>
        <w:t>, предложите ребенку их запомнить, а потом, пока ребенок не видит, спрячьте одну из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>
        <w:rPr>
          <w:color w:val="111111"/>
          <w:sz w:val="28"/>
          <w:szCs w:val="28"/>
        </w:rPr>
        <w:t>. Ребенку нужно догадаться, какая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палочка исчезла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 Выложите несколько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>
        <w:rPr>
          <w:color w:val="111111"/>
          <w:sz w:val="28"/>
          <w:szCs w:val="28"/>
        </w:rPr>
        <w:t>, предложите ребенку запомнить их взаиморасположение и поменяйте их местами. Малышу надо вернуть все на место.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13. Выложите перед ребенком две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палочки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«Какая </w:t>
      </w: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палочка длиннее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? Какая короче?»</w:t>
      </w:r>
      <w:r>
        <w:rPr>
          <w:color w:val="111111"/>
          <w:sz w:val="28"/>
          <w:szCs w:val="28"/>
        </w:rPr>
        <w:t> Наложите эти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палочки друг на друга</w:t>
      </w:r>
      <w:r>
        <w:rPr>
          <w:color w:val="111111"/>
          <w:sz w:val="28"/>
          <w:szCs w:val="28"/>
        </w:rPr>
        <w:t>, подровняв концы, и проверьте.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14. Выложите перед ребенком несколько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спросите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«Какая самая длинная? Какая самая короткая?»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15. «Найди любую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палочку</w:t>
      </w:r>
      <w:r>
        <w:rPr>
          <w:color w:val="111111"/>
          <w:sz w:val="28"/>
          <w:szCs w:val="28"/>
        </w:rPr>
        <w:t>, которая короче синей, длиннее красной».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16. Разложите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палочки на 2 кучки</w:t>
      </w:r>
      <w:r>
        <w:rPr>
          <w:color w:val="111111"/>
          <w:sz w:val="28"/>
          <w:szCs w:val="28"/>
        </w:rPr>
        <w:t>: в одной 10 штук, а в другой 2. Спросите, где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палочек больше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17. Попросите показать вам красную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палочку</w:t>
      </w:r>
      <w:r>
        <w:rPr>
          <w:color w:val="111111"/>
          <w:sz w:val="28"/>
          <w:szCs w:val="28"/>
        </w:rPr>
        <w:t>, синюю, желтую.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18. 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«Покажи </w:t>
      </w: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палочку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чтобы она была не желтой»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19. Попросите найти 2 абсолютно одинаковые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палочки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Спросите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«Какие они по длине? Какого они цвета?»</w:t>
      </w:r>
    </w:p>
    <w:p w:rsidR="00142D0A" w:rsidRDefault="00142D0A" w:rsidP="00142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20.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>
        <w:rPr>
          <w:color w:val="111111"/>
          <w:sz w:val="28"/>
          <w:szCs w:val="28"/>
        </w:rPr>
        <w:t>синего</w:t>
      </w:r>
      <w:proofErr w:type="gramEnd"/>
      <w:r>
        <w:rPr>
          <w:color w:val="111111"/>
          <w:sz w:val="28"/>
          <w:szCs w:val="28"/>
        </w:rPr>
        <w:t>, слева от желтого. Какой вагон тут самый короткий, самый длинный? Какие вагоны длиннее желтого, короче синего.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21. Выложите несколько пар одинаковых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палочек</w:t>
      </w:r>
      <w:r>
        <w:rPr>
          <w:color w:val="111111"/>
          <w:sz w:val="28"/>
          <w:szCs w:val="28"/>
        </w:rPr>
        <w:t> и попросите ребенка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«поставить </w:t>
      </w: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палочки парами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</w:t>
      </w:r>
    </w:p>
    <w:p w:rsidR="00142D0A" w:rsidRDefault="00142D0A" w:rsidP="00142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Логические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палочки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можно использовать</w:t>
      </w:r>
      <w:r>
        <w:rPr>
          <w:color w:val="111111"/>
          <w:sz w:val="28"/>
          <w:szCs w:val="28"/>
        </w:rPr>
        <w:t> в процессе развития математических представлений в игровой деятельности.</w:t>
      </w:r>
    </w:p>
    <w:p w:rsidR="00142D0A" w:rsidRDefault="00142D0A" w:rsidP="00142D0A">
      <w:pPr>
        <w:rPr>
          <w:rFonts w:ascii="Times New Roman" w:hAnsi="Times New Roman" w:cs="Times New Roman"/>
          <w:sz w:val="28"/>
          <w:szCs w:val="28"/>
        </w:rPr>
      </w:pPr>
    </w:p>
    <w:p w:rsidR="002E1A0D" w:rsidRDefault="002E1A0D"/>
    <w:sectPr w:rsidR="002E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0A"/>
    <w:rsid w:val="00142D0A"/>
    <w:rsid w:val="002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D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D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2021-01-31T15:42:00Z</dcterms:created>
  <dcterms:modified xsi:type="dcterms:W3CDTF">2021-01-31T15:44:00Z</dcterms:modified>
</cp:coreProperties>
</file>