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74" w:rsidRDefault="001F6D74" w:rsidP="001F6D7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1F6D74" w:rsidRDefault="001F6D74" w:rsidP="001F6D7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Самарской области </w:t>
      </w:r>
    </w:p>
    <w:p w:rsidR="001F6D74" w:rsidRDefault="001F6D74" w:rsidP="001F6D7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средняя общеобразовательная школа №6 </w:t>
      </w:r>
    </w:p>
    <w:p w:rsidR="001F6D74" w:rsidRDefault="001F6D74" w:rsidP="001F6D7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городского округа Отрадный Самарской области</w:t>
      </w:r>
    </w:p>
    <w:p w:rsidR="001F6D74" w:rsidRDefault="001F6D74" w:rsidP="001F6D7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18"/>
          <w:szCs w:val="24"/>
          <w:lang w:eastAsia="ru-RU"/>
        </w:rPr>
      </w:pPr>
      <w:r>
        <w:rPr>
          <w:rFonts w:eastAsia="Times New Roman"/>
          <w:b/>
          <w:bCs/>
          <w:sz w:val="18"/>
          <w:szCs w:val="24"/>
          <w:lang w:eastAsia="ru-RU"/>
        </w:rPr>
        <w:t>наименование организации</w:t>
      </w:r>
    </w:p>
    <w:tbl>
      <w:tblPr>
        <w:tblpPr w:leftFromText="180" w:rightFromText="180" w:bottomFromText="200" w:vertAnchor="text" w:horzAnchor="margin" w:tblpXSpec="right" w:tblpY="331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741"/>
        <w:gridCol w:w="1560"/>
      </w:tblGrid>
      <w:tr w:rsidR="001F6D74" w:rsidTr="001F6D74">
        <w:trPr>
          <w:trHeight w:hRule="exact" w:val="299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D74" w:rsidRDefault="001F6D74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0"/>
                <w:lang w:eastAsia="ru-RU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D74" w:rsidRDefault="001F6D7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0"/>
                <w:lang w:eastAsia="ru-RU"/>
              </w:rPr>
              <w:t>Дата составления</w:t>
            </w:r>
          </w:p>
        </w:tc>
      </w:tr>
      <w:tr w:rsidR="001F6D74" w:rsidTr="001F6D74">
        <w:trPr>
          <w:trHeight w:hRule="exact" w:val="278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D74" w:rsidRDefault="001F6D7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D74" w:rsidRDefault="001F6D7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17.03.2017г</w:t>
            </w:r>
          </w:p>
        </w:tc>
      </w:tr>
    </w:tbl>
    <w:p w:rsidR="001F6D74" w:rsidRDefault="001F6D74" w:rsidP="001F6D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F6D74" w:rsidRDefault="001F6D74" w:rsidP="001F6D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F6D74" w:rsidRDefault="001F6D74" w:rsidP="001F6D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F6D74" w:rsidRDefault="001F6D74" w:rsidP="001F6D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ПРИКАЗ</w:t>
      </w:r>
    </w:p>
    <w:p w:rsidR="001F6D74" w:rsidRDefault="001F6D74" w:rsidP="001F6D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(распоряжение)</w:t>
      </w:r>
    </w:p>
    <w:p w:rsidR="001F6D74" w:rsidRDefault="001F6D74" w:rsidP="001F6D7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Об обеспечении в ГБОУ СОШ №6 с СП условий доступности </w:t>
      </w:r>
    </w:p>
    <w:p w:rsidR="001F6D74" w:rsidRDefault="001F6D74" w:rsidP="001F6D7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для инвалидов объектов и предоставляемых услуг в сфере образования.</w:t>
      </w:r>
    </w:p>
    <w:p w:rsidR="001F6D74" w:rsidRDefault="001F6D74" w:rsidP="001F6D74">
      <w:pPr>
        <w:spacing w:after="0" w:line="240" w:lineRule="auto"/>
        <w:ind w:firstLine="567"/>
        <w:jc w:val="both"/>
        <w:rPr>
          <w:sz w:val="24"/>
        </w:rPr>
      </w:pPr>
    </w:p>
    <w:p w:rsidR="001F6D74" w:rsidRDefault="001F6D74" w:rsidP="001F6D74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На основании Распоряжения МОиН Самарской области от 25.05.2016 № 403-р</w:t>
      </w:r>
    </w:p>
    <w:p w:rsidR="001F6D74" w:rsidRDefault="001F6D74" w:rsidP="001F6D74">
      <w:pPr>
        <w:ind w:firstLine="567"/>
        <w:jc w:val="both"/>
        <w:rPr>
          <w:sz w:val="24"/>
        </w:rPr>
      </w:pPr>
    </w:p>
    <w:p w:rsidR="001F6D74" w:rsidRDefault="001F6D74" w:rsidP="001F6D74">
      <w:pPr>
        <w:ind w:firstLine="567"/>
        <w:jc w:val="both"/>
        <w:rPr>
          <w:sz w:val="24"/>
        </w:rPr>
      </w:pPr>
      <w:r>
        <w:rPr>
          <w:sz w:val="24"/>
        </w:rPr>
        <w:t>ПРИКАЗЫВАЮ:</w:t>
      </w:r>
    </w:p>
    <w:p w:rsidR="001F6D74" w:rsidRDefault="001F6D74" w:rsidP="001F6D7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Назначить Подиповскую Е.В., зам. директора по МР ответственной за организацию работы по обеспечению условий доступности для инвалидов объектов и предоставляемых услуг в ГБОУ СОШ №6.</w:t>
      </w:r>
    </w:p>
    <w:p w:rsidR="001F6D74" w:rsidRDefault="001F6D74" w:rsidP="001F6D7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Руководителям СП: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- Чалбышевой О.А. «Детский сад №8»;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- Зайцевой О.И. «Детский сад №10»;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- Нуждиной Е.А. «Детский сад №14»;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- Харитончик Т.А. «Детский сад №15»;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- Скакун Т.Г. ЦДОД, организовать работу по обеспечению условий доступности для инвалидов объектов и предоставляемых услуг в сфере образования;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- в срок до 01.04.2017г. провести инструктирование специалистов, контактирующих с инвалидами, по вопросам, связанными с обеспечением доступности для инвалидов объектов и предоставляемых услуг в сфере образования;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- создать комиссию по проведению обследования и паспортизации объектов и предоставляемых услуг в сфере образования, провести обследование на предмет доступности для инвалидов всех объектов ОУ. В состав комиссии обязательно включить  специалиста МАУ ЦМТО Нестерову М.М.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- до 10.04.2017г оформить и утвердить Паспорт доступности, содержащий разделы, указанные в Порядке;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3. Копию приказов о создании комиссии и копию Паспорта доступности предоставить Подлиповской Е.В.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>4.  Контроль за исполнением настоящего приказа оставляю за собой.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  <w:r>
        <w:rPr>
          <w:sz w:val="24"/>
        </w:rPr>
        <w:t xml:space="preserve"> </w:t>
      </w:r>
    </w:p>
    <w:p w:rsidR="001F6D74" w:rsidRDefault="001F6D74" w:rsidP="001F6D74">
      <w:pPr>
        <w:pStyle w:val="a3"/>
        <w:ind w:left="1287"/>
        <w:jc w:val="both"/>
        <w:rPr>
          <w:sz w:val="24"/>
        </w:rPr>
      </w:pPr>
    </w:p>
    <w:p w:rsidR="001F6D74" w:rsidRDefault="001F6D74" w:rsidP="001F6D74">
      <w:pPr>
        <w:ind w:firstLine="567"/>
        <w:jc w:val="center"/>
        <w:rPr>
          <w:sz w:val="24"/>
        </w:rPr>
      </w:pPr>
      <w:r>
        <w:rPr>
          <w:sz w:val="24"/>
        </w:rPr>
        <w:t>Директор ГБОУ СОШ №6                                                Н.Н.Ивкова</w:t>
      </w:r>
    </w:p>
    <w:p w:rsidR="00461223" w:rsidRDefault="00461223"/>
    <w:sectPr w:rsidR="00461223" w:rsidSect="0046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FE6"/>
    <w:multiLevelType w:val="hybridMultilevel"/>
    <w:tmpl w:val="26B2DE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compat/>
  <w:rsids>
    <w:rsidRoot w:val="001F6D74"/>
    <w:rsid w:val="00030FD9"/>
    <w:rsid w:val="001F6D74"/>
    <w:rsid w:val="003B373B"/>
    <w:rsid w:val="00422611"/>
    <w:rsid w:val="00461223"/>
    <w:rsid w:val="00B2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74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1</cp:revision>
  <dcterms:created xsi:type="dcterms:W3CDTF">2017-03-21T09:50:00Z</dcterms:created>
  <dcterms:modified xsi:type="dcterms:W3CDTF">2017-03-21T09:50:00Z</dcterms:modified>
</cp:coreProperties>
</file>