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4608"/>
        <w:gridCol w:w="4963"/>
      </w:tblGrid>
      <w:tr w:rsidR="00047520" w:rsidRPr="00CF5C6C" w:rsidTr="00392BDA">
        <w:tc>
          <w:tcPr>
            <w:tcW w:w="4608" w:type="dxa"/>
          </w:tcPr>
          <w:p w:rsidR="00047520" w:rsidRPr="008F6EF6" w:rsidRDefault="00047520" w:rsidP="00392BDA">
            <w:pPr>
              <w:spacing w:line="360" w:lineRule="auto"/>
              <w:rPr>
                <w:rFonts w:ascii="Cambria" w:hAnsi="Cambria" w:cs="Cambria"/>
              </w:rPr>
            </w:pPr>
          </w:p>
        </w:tc>
        <w:tc>
          <w:tcPr>
            <w:tcW w:w="4963" w:type="dxa"/>
          </w:tcPr>
          <w:p w:rsidR="00047520" w:rsidRPr="008F6EF6" w:rsidRDefault="00047520" w:rsidP="00392BDA">
            <w:pPr>
              <w:pStyle w:val="11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EF6">
              <w:rPr>
                <w:rFonts w:ascii="Times New Roman" w:hAnsi="Times New Roman" w:cs="Times New Roman"/>
                <w:sz w:val="24"/>
                <w:szCs w:val="24"/>
              </w:rPr>
              <w:t xml:space="preserve">            УТВЕРЖДАЮ:</w:t>
            </w:r>
          </w:p>
          <w:p w:rsidR="00047520" w:rsidRPr="008F6EF6" w:rsidRDefault="00047520" w:rsidP="00392BDA">
            <w:pPr>
              <w:pStyle w:val="11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ГБОУ СОШ№6 г.о</w:t>
            </w:r>
            <w:proofErr w:type="gramStart"/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.О</w:t>
            </w:r>
            <w:proofErr w:type="gramEnd"/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традный</w:t>
            </w:r>
          </w:p>
          <w:p w:rsidR="00047520" w:rsidRPr="008F6EF6" w:rsidRDefault="00047520" w:rsidP="00392BDA">
            <w:pPr>
              <w:pStyle w:val="11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E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F6E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Ивкова</w:t>
            </w:r>
            <w:proofErr w:type="spellEnd"/>
            <w:r w:rsidRPr="008F6E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Н.Н</w:t>
            </w:r>
            <w:r w:rsidRPr="008F6EF6">
              <w:rPr>
                <w:rFonts w:ascii="Times New Roman" w:hAnsi="Times New Roman" w:cs="Times New Roman"/>
                <w:sz w:val="24"/>
                <w:szCs w:val="24"/>
              </w:rPr>
              <w:t>__/ФИО/</w:t>
            </w:r>
          </w:p>
          <w:p w:rsidR="00047520" w:rsidRPr="008F6EF6" w:rsidRDefault="00047520" w:rsidP="00392BDA">
            <w:pPr>
              <w:pStyle w:val="11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EF6">
              <w:rPr>
                <w:rFonts w:ascii="Times New Roman" w:hAnsi="Times New Roman" w:cs="Times New Roman"/>
                <w:sz w:val="24"/>
                <w:szCs w:val="24"/>
              </w:rPr>
              <w:t>Приказ № _</w:t>
            </w:r>
            <w:r w:rsidRPr="008F6E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55/1</w:t>
            </w:r>
            <w:r w:rsidRPr="008F6EF6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Pr="008F6E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8F6EF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 w:rsidRPr="008F6E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 w:rsidRPr="008F6EF6">
              <w:rPr>
                <w:rFonts w:ascii="Times New Roman" w:hAnsi="Times New Roman" w:cs="Times New Roman"/>
                <w:sz w:val="24"/>
                <w:szCs w:val="24"/>
              </w:rPr>
              <w:t xml:space="preserve">__2015 года </w:t>
            </w:r>
          </w:p>
          <w:p w:rsidR="00047520" w:rsidRPr="008F6EF6" w:rsidRDefault="00047520" w:rsidP="00392BDA">
            <w:pPr>
              <w:pStyle w:val="11"/>
              <w:tabs>
                <w:tab w:val="left" w:pos="5580"/>
                <w:tab w:val="right" w:pos="7449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E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</w:tbl>
    <w:p w:rsidR="00047520" w:rsidRPr="008E2E94" w:rsidRDefault="00047520" w:rsidP="00047520">
      <w:pPr>
        <w:pStyle w:val="11"/>
        <w:spacing w:line="360" w:lineRule="auto"/>
        <w:rPr>
          <w:rFonts w:ascii="Cambria" w:hAnsi="Cambria" w:cs="Cambria"/>
          <w:sz w:val="20"/>
          <w:szCs w:val="20"/>
        </w:rPr>
      </w:pPr>
    </w:p>
    <w:p w:rsidR="00047520" w:rsidRPr="008E2E94" w:rsidRDefault="00047520" w:rsidP="00047520">
      <w:pPr>
        <w:pStyle w:val="11"/>
        <w:spacing w:line="360" w:lineRule="auto"/>
        <w:rPr>
          <w:rFonts w:ascii="Cambria" w:hAnsi="Cambria" w:cs="Cambria"/>
          <w:sz w:val="20"/>
          <w:szCs w:val="20"/>
        </w:rPr>
      </w:pPr>
    </w:p>
    <w:p w:rsidR="00047520" w:rsidRPr="008E2E94" w:rsidRDefault="00047520" w:rsidP="00047520">
      <w:pPr>
        <w:pStyle w:val="11"/>
        <w:spacing w:line="360" w:lineRule="auto"/>
        <w:rPr>
          <w:rFonts w:ascii="Cambria" w:hAnsi="Cambria" w:cs="Cambria"/>
          <w:sz w:val="20"/>
          <w:szCs w:val="20"/>
        </w:rPr>
      </w:pPr>
    </w:p>
    <w:p w:rsidR="00047520" w:rsidRPr="008E2E94" w:rsidRDefault="00047520" w:rsidP="00047520">
      <w:pPr>
        <w:pStyle w:val="11"/>
        <w:spacing w:line="360" w:lineRule="auto"/>
        <w:rPr>
          <w:rFonts w:ascii="Cambria" w:hAnsi="Cambria" w:cs="Cambria"/>
          <w:sz w:val="20"/>
          <w:szCs w:val="20"/>
        </w:rPr>
      </w:pPr>
    </w:p>
    <w:p w:rsidR="00047520" w:rsidRPr="008E2E94" w:rsidRDefault="00047520" w:rsidP="00047520">
      <w:pPr>
        <w:pStyle w:val="11"/>
        <w:spacing w:line="360" w:lineRule="auto"/>
        <w:rPr>
          <w:rFonts w:ascii="Cambria" w:hAnsi="Cambria" w:cs="Cambria"/>
          <w:sz w:val="20"/>
          <w:szCs w:val="20"/>
        </w:rPr>
      </w:pPr>
    </w:p>
    <w:p w:rsidR="00047520" w:rsidRPr="008E2E94" w:rsidRDefault="00047520" w:rsidP="00047520">
      <w:pPr>
        <w:pStyle w:val="1"/>
        <w:spacing w:line="360" w:lineRule="auto"/>
        <w:jc w:val="center"/>
        <w:rPr>
          <w:sz w:val="20"/>
          <w:szCs w:val="20"/>
        </w:rPr>
      </w:pPr>
    </w:p>
    <w:p w:rsidR="00047520" w:rsidRPr="008E2E94" w:rsidRDefault="00047520" w:rsidP="00047520">
      <w:pPr>
        <w:pStyle w:val="1"/>
        <w:spacing w:line="360" w:lineRule="auto"/>
        <w:jc w:val="center"/>
        <w:rPr>
          <w:sz w:val="20"/>
          <w:szCs w:val="20"/>
        </w:rPr>
      </w:pPr>
    </w:p>
    <w:p w:rsidR="00047520" w:rsidRPr="008E2E94" w:rsidRDefault="00047520" w:rsidP="00047520">
      <w:pPr>
        <w:pStyle w:val="1"/>
        <w:spacing w:line="360" w:lineRule="auto"/>
        <w:jc w:val="center"/>
        <w:rPr>
          <w:sz w:val="20"/>
          <w:szCs w:val="20"/>
        </w:rPr>
      </w:pPr>
      <w:r w:rsidRPr="008E2E94">
        <w:rPr>
          <w:sz w:val="20"/>
          <w:szCs w:val="20"/>
        </w:rPr>
        <w:t xml:space="preserve"> </w:t>
      </w:r>
    </w:p>
    <w:p w:rsidR="00047520" w:rsidRPr="008E2E94" w:rsidRDefault="00047520" w:rsidP="00047520">
      <w:pPr>
        <w:pStyle w:val="1"/>
        <w:spacing w:line="360" w:lineRule="auto"/>
        <w:jc w:val="center"/>
        <w:rPr>
          <w:sz w:val="20"/>
          <w:szCs w:val="20"/>
        </w:rPr>
      </w:pPr>
    </w:p>
    <w:p w:rsidR="00047520" w:rsidRPr="00920526" w:rsidRDefault="00047520" w:rsidP="00047520">
      <w:pPr>
        <w:pStyle w:val="1"/>
        <w:spacing w:line="360" w:lineRule="auto"/>
        <w:jc w:val="center"/>
      </w:pPr>
      <w:r w:rsidRPr="00920526">
        <w:t>ОСНОВНАЯ ОБЩЕОБРАЗОВАТЕЛЬНАЯ ПРОГРАММА – ОБРАЗОВАТЕЛЬНАЯ ПРОГРАММА ДОШКОЛЬНОГО ОБРАЗОВАНИЯ</w:t>
      </w:r>
    </w:p>
    <w:p w:rsidR="00047520" w:rsidRPr="00920526" w:rsidRDefault="00047520" w:rsidP="00047520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 государственного общеобразовательного учреждения Самарской области средней общеобразовательной школы №6 г.о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традный самарской области Детский сад №8</w:t>
      </w:r>
    </w:p>
    <w:p w:rsidR="00047520" w:rsidRPr="008E2E94" w:rsidRDefault="00047520" w:rsidP="00047520">
      <w:pPr>
        <w:pStyle w:val="11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47520" w:rsidRPr="008E2E94" w:rsidRDefault="00047520" w:rsidP="00047520">
      <w:pPr>
        <w:pStyle w:val="11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47520" w:rsidRPr="008E2E94" w:rsidRDefault="00047520" w:rsidP="00047520">
      <w:pPr>
        <w:spacing w:line="360" w:lineRule="auto"/>
        <w:rPr>
          <w:sz w:val="20"/>
          <w:szCs w:val="20"/>
        </w:rPr>
      </w:pPr>
    </w:p>
    <w:p w:rsidR="00047520" w:rsidRPr="008E2E94" w:rsidRDefault="00047520" w:rsidP="00047520">
      <w:pPr>
        <w:spacing w:line="360" w:lineRule="auto"/>
        <w:rPr>
          <w:sz w:val="20"/>
          <w:szCs w:val="20"/>
        </w:rPr>
      </w:pPr>
    </w:p>
    <w:p w:rsidR="00047520" w:rsidRPr="00CF5C6C" w:rsidRDefault="00047520" w:rsidP="00047520">
      <w:pPr>
        <w:pStyle w:val="11"/>
        <w:tabs>
          <w:tab w:val="left" w:pos="3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C6C">
        <w:rPr>
          <w:rFonts w:ascii="Times New Roman" w:hAnsi="Times New Roman" w:cs="Times New Roman"/>
          <w:sz w:val="24"/>
          <w:szCs w:val="24"/>
        </w:rPr>
        <w:t>УТВЕРЖДЕНА:</w:t>
      </w:r>
      <w:r w:rsidRPr="00CF5C6C">
        <w:rPr>
          <w:rFonts w:ascii="Times New Roman" w:hAnsi="Times New Roman" w:cs="Times New Roman"/>
          <w:sz w:val="24"/>
          <w:szCs w:val="24"/>
        </w:rPr>
        <w:tab/>
      </w:r>
    </w:p>
    <w:p w:rsidR="00047520" w:rsidRDefault="00047520" w:rsidP="00047520">
      <w:pPr>
        <w:pStyle w:val="1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5C6C">
        <w:rPr>
          <w:rFonts w:ascii="Times New Roman" w:hAnsi="Times New Roman" w:cs="Times New Roman"/>
          <w:b/>
          <w:bCs/>
          <w:sz w:val="24"/>
          <w:szCs w:val="24"/>
        </w:rPr>
        <w:t>на Педагогическом совете</w:t>
      </w:r>
    </w:p>
    <w:p w:rsidR="00047520" w:rsidRPr="00CF5C6C" w:rsidRDefault="00047520" w:rsidP="00047520">
      <w:pPr>
        <w:pStyle w:val="1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5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>ГБОУ СОШ№6 г.о</w:t>
      </w:r>
      <w:proofErr w:type="gramStart"/>
      <w:r>
        <w:rPr>
          <w:rFonts w:ascii="Times New Roman" w:hAnsi="Times New Roman" w:cs="Times New Roman"/>
          <w:b/>
          <w:bCs/>
        </w:rPr>
        <w:t>.О</w:t>
      </w:r>
      <w:proofErr w:type="gramEnd"/>
      <w:r>
        <w:rPr>
          <w:rFonts w:ascii="Times New Roman" w:hAnsi="Times New Roman" w:cs="Times New Roman"/>
          <w:b/>
          <w:bCs/>
        </w:rPr>
        <w:t>традный</w:t>
      </w:r>
    </w:p>
    <w:p w:rsidR="00047520" w:rsidRPr="00CF5C6C" w:rsidRDefault="00047520" w:rsidP="00047520">
      <w:pPr>
        <w:pStyle w:val="1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C6C">
        <w:rPr>
          <w:rFonts w:ascii="Times New Roman" w:hAnsi="Times New Roman" w:cs="Times New Roman"/>
          <w:sz w:val="24"/>
          <w:szCs w:val="24"/>
        </w:rPr>
        <w:t>протокол № _</w:t>
      </w:r>
      <w:r w:rsidRPr="00D01CF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F5C6C">
        <w:rPr>
          <w:rFonts w:ascii="Times New Roman" w:hAnsi="Times New Roman" w:cs="Times New Roman"/>
          <w:sz w:val="24"/>
          <w:szCs w:val="24"/>
        </w:rPr>
        <w:t>__</w:t>
      </w:r>
    </w:p>
    <w:p w:rsidR="00047520" w:rsidRPr="00CF5C6C" w:rsidRDefault="00047520" w:rsidP="00047520">
      <w:pPr>
        <w:spacing w:line="360" w:lineRule="auto"/>
      </w:pPr>
      <w:r w:rsidRPr="00CF5C6C">
        <w:t xml:space="preserve">от </w:t>
      </w:r>
      <w:r w:rsidRPr="00CF5C6C">
        <w:softHyphen/>
      </w:r>
      <w:r w:rsidRPr="00CF5C6C">
        <w:softHyphen/>
        <w:t>«_</w:t>
      </w:r>
      <w:r w:rsidRPr="00D01CF3">
        <w:rPr>
          <w:u w:val="single"/>
        </w:rPr>
        <w:t>30</w:t>
      </w:r>
      <w:r w:rsidRPr="00CF5C6C">
        <w:t>___»</w:t>
      </w:r>
      <w:proofErr w:type="spellStart"/>
      <w:r w:rsidRPr="00CF5C6C">
        <w:t>_</w:t>
      </w:r>
      <w:r w:rsidRPr="00D01CF3">
        <w:rPr>
          <w:u w:val="single"/>
        </w:rPr>
        <w:t>августа</w:t>
      </w:r>
      <w:proofErr w:type="spellEnd"/>
      <w:r w:rsidRPr="00CF5C6C">
        <w:t>____   201</w:t>
      </w:r>
      <w:r>
        <w:t>5</w:t>
      </w:r>
      <w:r w:rsidRPr="00CF5C6C">
        <w:t xml:space="preserve"> г.</w:t>
      </w:r>
    </w:p>
    <w:p w:rsidR="00047520" w:rsidRDefault="00047520" w:rsidP="00047520">
      <w:pPr>
        <w:spacing w:line="360" w:lineRule="auto"/>
        <w:rPr>
          <w:sz w:val="20"/>
          <w:szCs w:val="20"/>
        </w:rPr>
      </w:pPr>
    </w:p>
    <w:p w:rsidR="00047520" w:rsidRDefault="00047520" w:rsidP="00047520">
      <w:pPr>
        <w:spacing w:line="360" w:lineRule="auto"/>
        <w:rPr>
          <w:sz w:val="20"/>
          <w:szCs w:val="20"/>
        </w:rPr>
      </w:pPr>
    </w:p>
    <w:p w:rsidR="00047520" w:rsidRDefault="00047520" w:rsidP="00047520">
      <w:pPr>
        <w:spacing w:line="360" w:lineRule="auto"/>
        <w:rPr>
          <w:sz w:val="20"/>
          <w:szCs w:val="20"/>
        </w:rPr>
      </w:pPr>
    </w:p>
    <w:p w:rsidR="00047520" w:rsidRDefault="00047520" w:rsidP="00047520">
      <w:pPr>
        <w:spacing w:line="360" w:lineRule="auto"/>
        <w:rPr>
          <w:sz w:val="20"/>
          <w:szCs w:val="20"/>
        </w:rPr>
      </w:pPr>
    </w:p>
    <w:p w:rsidR="00047520" w:rsidRDefault="00047520" w:rsidP="00047520">
      <w:pPr>
        <w:spacing w:line="360" w:lineRule="auto"/>
        <w:rPr>
          <w:sz w:val="20"/>
          <w:szCs w:val="20"/>
        </w:rPr>
      </w:pPr>
    </w:p>
    <w:p w:rsidR="00047520" w:rsidRPr="008E2E94" w:rsidRDefault="00047520" w:rsidP="00047520">
      <w:pPr>
        <w:spacing w:line="360" w:lineRule="auto"/>
        <w:rPr>
          <w:sz w:val="20"/>
          <w:szCs w:val="20"/>
        </w:rPr>
      </w:pPr>
    </w:p>
    <w:p w:rsidR="00047520" w:rsidRPr="008E2E94" w:rsidRDefault="00047520" w:rsidP="00047520">
      <w:pPr>
        <w:spacing w:line="360" w:lineRule="auto"/>
        <w:rPr>
          <w:sz w:val="20"/>
          <w:szCs w:val="20"/>
        </w:rPr>
      </w:pPr>
    </w:p>
    <w:p w:rsidR="00047520" w:rsidRPr="00920526" w:rsidRDefault="00047520" w:rsidP="00047520">
      <w:pPr>
        <w:jc w:val="center"/>
      </w:pPr>
      <w:r w:rsidRPr="00920526">
        <w:t xml:space="preserve">Отрадный </w:t>
      </w:r>
    </w:p>
    <w:p w:rsidR="00047520" w:rsidRPr="00920526" w:rsidRDefault="00047520" w:rsidP="00047520">
      <w:pPr>
        <w:jc w:val="center"/>
      </w:pPr>
      <w:r w:rsidRPr="00920526">
        <w:t>2015</w:t>
      </w:r>
    </w:p>
    <w:p w:rsidR="00047520" w:rsidRPr="00300B3B" w:rsidRDefault="00047520" w:rsidP="0004752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00B3B">
        <w:rPr>
          <w:b/>
          <w:bCs/>
          <w:sz w:val="28"/>
          <w:szCs w:val="28"/>
        </w:rPr>
        <w:lastRenderedPageBreak/>
        <w:t>С</w:t>
      </w:r>
      <w:r>
        <w:rPr>
          <w:b/>
          <w:bCs/>
          <w:sz w:val="28"/>
          <w:szCs w:val="28"/>
        </w:rPr>
        <w:t>одержание</w:t>
      </w:r>
    </w:p>
    <w:p w:rsidR="00047520" w:rsidRPr="00CD5776" w:rsidRDefault="00047520" w:rsidP="00047520">
      <w:pPr>
        <w:pStyle w:val="2"/>
        <w:shd w:val="clear" w:color="auto" w:fill="auto"/>
        <w:tabs>
          <w:tab w:val="left" w:pos="1551"/>
        </w:tabs>
        <w:spacing w:line="360" w:lineRule="auto"/>
        <w:ind w:firstLine="709"/>
        <w:jc w:val="both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Pr="00CD5776">
        <w:rPr>
          <w:b/>
          <w:bCs/>
        </w:rPr>
        <w:t xml:space="preserve">Целевой раздел </w:t>
      </w:r>
    </w:p>
    <w:p w:rsidR="00047520" w:rsidRDefault="00047520" w:rsidP="00047520">
      <w:pPr>
        <w:pStyle w:val="2"/>
        <w:shd w:val="clear" w:color="auto" w:fill="auto"/>
        <w:spacing w:line="360" w:lineRule="auto"/>
        <w:ind w:firstLine="709"/>
        <w:jc w:val="both"/>
      </w:pPr>
      <w:r w:rsidRPr="00B73D30">
        <w:rPr>
          <w:b/>
          <w:bCs/>
        </w:rPr>
        <w:t>1.1</w:t>
      </w:r>
      <w:r>
        <w:t>.</w:t>
      </w:r>
      <w:r w:rsidRPr="00B73D30">
        <w:rPr>
          <w:b/>
          <w:bCs/>
        </w:rPr>
        <w:t xml:space="preserve"> </w:t>
      </w:r>
      <w:r w:rsidRPr="00CD5776">
        <w:rPr>
          <w:b/>
          <w:bCs/>
        </w:rPr>
        <w:t>Обязательная часть</w:t>
      </w:r>
    </w:p>
    <w:p w:rsidR="00047520" w:rsidRDefault="00047520" w:rsidP="00047520">
      <w:pPr>
        <w:pStyle w:val="2"/>
        <w:shd w:val="clear" w:color="auto" w:fill="auto"/>
        <w:spacing w:line="360" w:lineRule="auto"/>
        <w:ind w:firstLine="709"/>
        <w:jc w:val="both"/>
      </w:pPr>
      <w:r>
        <w:t xml:space="preserve">1.1.1. </w:t>
      </w:r>
      <w:r w:rsidRPr="00CD5776">
        <w:t>Пояснительная записка</w:t>
      </w:r>
    </w:p>
    <w:p w:rsidR="00047520" w:rsidRPr="0072294C" w:rsidRDefault="00047520" w:rsidP="00047520">
      <w:pPr>
        <w:pStyle w:val="Style6"/>
        <w:widowControl/>
        <w:spacing w:line="360" w:lineRule="auto"/>
        <w:ind w:firstLine="709"/>
        <w:jc w:val="left"/>
        <w:rPr>
          <w:rStyle w:val="FontStyle19"/>
        </w:rPr>
      </w:pPr>
      <w:r w:rsidRPr="0072294C">
        <w:rPr>
          <w:sz w:val="28"/>
          <w:szCs w:val="28"/>
        </w:rPr>
        <w:t>а)</w:t>
      </w:r>
      <w:r w:rsidRPr="0072294C">
        <w:rPr>
          <w:rStyle w:val="FontStyle19"/>
        </w:rPr>
        <w:t xml:space="preserve"> цели и задачи реализации Программы;</w:t>
      </w:r>
    </w:p>
    <w:p w:rsidR="00047520" w:rsidRPr="0072294C" w:rsidRDefault="00047520" w:rsidP="00047520">
      <w:pPr>
        <w:pStyle w:val="Style6"/>
        <w:widowControl/>
        <w:spacing w:line="360" w:lineRule="auto"/>
        <w:ind w:firstLine="709"/>
        <w:jc w:val="left"/>
        <w:rPr>
          <w:rStyle w:val="FontStyle19"/>
        </w:rPr>
      </w:pPr>
      <w:r w:rsidRPr="0072294C">
        <w:rPr>
          <w:rStyle w:val="FontStyle19"/>
        </w:rPr>
        <w:t>б)</w:t>
      </w:r>
      <w:r>
        <w:rPr>
          <w:rStyle w:val="FontStyle19"/>
        </w:rPr>
        <w:t xml:space="preserve"> </w:t>
      </w:r>
      <w:r w:rsidRPr="0072294C">
        <w:rPr>
          <w:rStyle w:val="FontStyle19"/>
        </w:rPr>
        <w:t>принципы и подходы к формированию Программы;</w:t>
      </w:r>
    </w:p>
    <w:p w:rsidR="00047520" w:rsidRPr="0072294C" w:rsidRDefault="00047520" w:rsidP="00047520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72294C">
        <w:rPr>
          <w:rStyle w:val="FontStyle19"/>
        </w:rPr>
        <w:t>в) х</w:t>
      </w:r>
      <w:r w:rsidRPr="0072294C">
        <w:rPr>
          <w:sz w:val="28"/>
          <w:szCs w:val="28"/>
        </w:rPr>
        <w:t>арактеристики особенностей развития детей раннего и дошкольного возраста</w:t>
      </w:r>
    </w:p>
    <w:p w:rsidR="00047520" w:rsidRPr="00CD5776" w:rsidRDefault="00047520" w:rsidP="00047520">
      <w:pPr>
        <w:pStyle w:val="2"/>
        <w:shd w:val="clear" w:color="auto" w:fill="auto"/>
        <w:spacing w:line="360" w:lineRule="auto"/>
        <w:ind w:firstLine="709"/>
        <w:jc w:val="both"/>
      </w:pPr>
      <w:r>
        <w:t xml:space="preserve">1.1.2. </w:t>
      </w:r>
      <w:r w:rsidRPr="00CD5776">
        <w:t xml:space="preserve">Планируемые результаты освоения Программы </w:t>
      </w:r>
    </w:p>
    <w:p w:rsidR="00047520" w:rsidRDefault="00047520" w:rsidP="00047520">
      <w:pPr>
        <w:pStyle w:val="2"/>
        <w:shd w:val="clear" w:color="auto" w:fill="auto"/>
        <w:tabs>
          <w:tab w:val="left" w:pos="1556"/>
        </w:tabs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1.2.</w:t>
      </w:r>
      <w:r w:rsidRPr="00B73D30">
        <w:rPr>
          <w:b/>
          <w:bCs/>
        </w:rPr>
        <w:t xml:space="preserve"> </w:t>
      </w:r>
      <w:r w:rsidRPr="00CD5776">
        <w:rPr>
          <w:b/>
          <w:bCs/>
        </w:rPr>
        <w:t>Часть, формируемая участниками образовательных отношений</w:t>
      </w:r>
    </w:p>
    <w:p w:rsidR="00047520" w:rsidRPr="00CF5C6C" w:rsidRDefault="00047520" w:rsidP="00047520">
      <w:pPr>
        <w:pStyle w:val="Style6"/>
        <w:widowControl/>
        <w:spacing w:line="360" w:lineRule="auto"/>
        <w:ind w:firstLine="709"/>
        <w:rPr>
          <w:rStyle w:val="FontStyle19"/>
        </w:rPr>
      </w:pPr>
      <w:r w:rsidRPr="0072294C">
        <w:rPr>
          <w:sz w:val="28"/>
          <w:szCs w:val="28"/>
        </w:rPr>
        <w:t>а</w:t>
      </w:r>
      <w:r w:rsidRPr="00CF5C6C">
        <w:rPr>
          <w:sz w:val="28"/>
          <w:szCs w:val="28"/>
        </w:rPr>
        <w:t>)</w:t>
      </w:r>
      <w:r w:rsidRPr="00CF5C6C">
        <w:rPr>
          <w:rStyle w:val="FontStyle19"/>
        </w:rPr>
        <w:t xml:space="preserve"> цели и задачи части, </w:t>
      </w:r>
      <w:r w:rsidRPr="00CF5C6C">
        <w:rPr>
          <w:sz w:val="28"/>
          <w:szCs w:val="28"/>
        </w:rPr>
        <w:t>формируемой участниками образовательных отношений</w:t>
      </w:r>
      <w:r w:rsidRPr="00CF5C6C">
        <w:rPr>
          <w:rStyle w:val="FontStyle19"/>
        </w:rPr>
        <w:t>;</w:t>
      </w:r>
    </w:p>
    <w:p w:rsidR="00047520" w:rsidRPr="0072294C" w:rsidRDefault="00047520" w:rsidP="00047520">
      <w:pPr>
        <w:pStyle w:val="Style6"/>
        <w:widowControl/>
        <w:spacing w:line="360" w:lineRule="auto"/>
        <w:ind w:firstLine="709"/>
        <w:jc w:val="left"/>
        <w:rPr>
          <w:rStyle w:val="FontStyle19"/>
        </w:rPr>
      </w:pPr>
      <w:r w:rsidRPr="0072294C">
        <w:rPr>
          <w:rStyle w:val="FontStyle19"/>
        </w:rPr>
        <w:t>б)</w:t>
      </w:r>
      <w:r>
        <w:rPr>
          <w:rStyle w:val="FontStyle19"/>
        </w:rPr>
        <w:t xml:space="preserve"> </w:t>
      </w:r>
      <w:r w:rsidRPr="0072294C">
        <w:rPr>
          <w:rStyle w:val="FontStyle19"/>
        </w:rPr>
        <w:t>принципы и подходы;</w:t>
      </w:r>
    </w:p>
    <w:p w:rsidR="00047520" w:rsidRPr="0072294C" w:rsidRDefault="00047520" w:rsidP="00047520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72294C">
        <w:rPr>
          <w:rStyle w:val="FontStyle19"/>
        </w:rPr>
        <w:t>в) х</w:t>
      </w:r>
      <w:r w:rsidRPr="0072294C">
        <w:rPr>
          <w:sz w:val="28"/>
          <w:szCs w:val="28"/>
        </w:rPr>
        <w:t>арактеристики особенностей развития детей раннего и дошкольного возраста</w:t>
      </w:r>
      <w:r>
        <w:rPr>
          <w:sz w:val="28"/>
          <w:szCs w:val="28"/>
        </w:rPr>
        <w:t xml:space="preserve"> по выбранному направлению</w:t>
      </w:r>
    </w:p>
    <w:p w:rsidR="00047520" w:rsidRPr="00CF5C6C" w:rsidRDefault="00047520" w:rsidP="00047520">
      <w:pPr>
        <w:pStyle w:val="Style6"/>
        <w:widowControl/>
        <w:spacing w:line="360" w:lineRule="auto"/>
        <w:ind w:firstLine="709"/>
        <w:rPr>
          <w:rStyle w:val="FontStyle19"/>
        </w:rPr>
      </w:pPr>
      <w:r w:rsidRPr="00CF5C6C">
        <w:rPr>
          <w:sz w:val="28"/>
          <w:szCs w:val="28"/>
        </w:rPr>
        <w:t xml:space="preserve">1.2.2. Планируемые результаты освоения </w:t>
      </w:r>
      <w:r w:rsidRPr="00CF5C6C">
        <w:rPr>
          <w:rStyle w:val="FontStyle19"/>
        </w:rPr>
        <w:t>части</w:t>
      </w:r>
      <w:r>
        <w:rPr>
          <w:rStyle w:val="FontStyle19"/>
        </w:rPr>
        <w:t xml:space="preserve"> ООП</w:t>
      </w:r>
      <w:r w:rsidRPr="00CF5C6C">
        <w:rPr>
          <w:rStyle w:val="FontStyle19"/>
        </w:rPr>
        <w:t xml:space="preserve">, </w:t>
      </w:r>
      <w:r w:rsidRPr="00CF5C6C">
        <w:rPr>
          <w:sz w:val="28"/>
          <w:szCs w:val="28"/>
        </w:rPr>
        <w:t>формируемой участниками образовательных отношений</w:t>
      </w:r>
    </w:p>
    <w:p w:rsidR="00047520" w:rsidRPr="00CF5C6C" w:rsidRDefault="00047520" w:rsidP="00047520">
      <w:pPr>
        <w:pStyle w:val="2"/>
        <w:shd w:val="clear" w:color="auto" w:fill="auto"/>
        <w:tabs>
          <w:tab w:val="left" w:pos="1556"/>
        </w:tabs>
        <w:spacing w:line="360" w:lineRule="auto"/>
        <w:ind w:firstLine="709"/>
        <w:jc w:val="both"/>
        <w:rPr>
          <w:b/>
          <w:bCs/>
        </w:rPr>
      </w:pPr>
    </w:p>
    <w:p w:rsidR="00047520" w:rsidRPr="00CD5776" w:rsidRDefault="00047520" w:rsidP="00047520">
      <w:pPr>
        <w:pStyle w:val="2"/>
        <w:shd w:val="clear" w:color="auto" w:fill="auto"/>
        <w:tabs>
          <w:tab w:val="left" w:pos="1556"/>
        </w:tabs>
        <w:spacing w:line="360" w:lineRule="auto"/>
        <w:ind w:firstLine="709"/>
        <w:jc w:val="both"/>
      </w:pPr>
      <w:proofErr w:type="gramStart"/>
      <w:r>
        <w:rPr>
          <w:b/>
          <w:bCs/>
          <w:lang w:val="en-US"/>
        </w:rPr>
        <w:t>II</w:t>
      </w:r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</w:t>
      </w:r>
      <w:r w:rsidRPr="00CD5776">
        <w:rPr>
          <w:b/>
          <w:bCs/>
        </w:rPr>
        <w:t>Содержательный раздел</w:t>
      </w:r>
      <w:r w:rsidRPr="00CD5776">
        <w:t xml:space="preserve"> </w:t>
      </w:r>
    </w:p>
    <w:p w:rsidR="00047520" w:rsidRPr="00CD5776" w:rsidRDefault="00047520" w:rsidP="00047520">
      <w:pPr>
        <w:pStyle w:val="2"/>
        <w:shd w:val="clear" w:color="auto" w:fill="auto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2.1.</w:t>
      </w:r>
      <w:r w:rsidRPr="00CD5776">
        <w:rPr>
          <w:b/>
          <w:bCs/>
        </w:rPr>
        <w:t xml:space="preserve">Обязательная часть </w:t>
      </w:r>
    </w:p>
    <w:p w:rsidR="00047520" w:rsidRDefault="00047520" w:rsidP="00047520">
      <w:pPr>
        <w:pStyle w:val="2"/>
        <w:shd w:val="clear" w:color="auto" w:fill="auto"/>
        <w:tabs>
          <w:tab w:val="left" w:pos="1004"/>
        </w:tabs>
        <w:spacing w:line="360" w:lineRule="auto"/>
        <w:ind w:firstLine="709"/>
        <w:jc w:val="both"/>
      </w:pPr>
      <w:r>
        <w:t>2.1.1.</w:t>
      </w:r>
      <w:r w:rsidRPr="00CD5776">
        <w:tab/>
      </w:r>
      <w:proofErr w:type="gramStart"/>
      <w:r>
        <w:t>О</w:t>
      </w:r>
      <w:r w:rsidRPr="00CD5776">
        <w:t>писание образовательной деятельности в соответствии с направлениями развития ребенка, представленными в пяти образовательных областях,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  <w:proofErr w:type="gramEnd"/>
    </w:p>
    <w:p w:rsidR="00047520" w:rsidRDefault="00047520" w:rsidP="00047520">
      <w:pPr>
        <w:pStyle w:val="Style5"/>
        <w:widowControl/>
        <w:tabs>
          <w:tab w:val="left" w:pos="974"/>
        </w:tabs>
        <w:spacing w:line="360" w:lineRule="auto"/>
        <w:ind w:firstLine="709"/>
        <w:rPr>
          <w:rStyle w:val="FontStyle19"/>
        </w:rPr>
      </w:pPr>
      <w:r>
        <w:rPr>
          <w:rStyle w:val="FontStyle19"/>
        </w:rPr>
        <w:t>а)</w:t>
      </w:r>
      <w:r>
        <w:rPr>
          <w:rStyle w:val="FontStyle19"/>
        </w:rPr>
        <w:tab/>
        <w:t>особенности образовательной деятельности разных видов и культурных практик;</w:t>
      </w:r>
    </w:p>
    <w:p w:rsidR="00047520" w:rsidRDefault="00047520" w:rsidP="00047520">
      <w:pPr>
        <w:pStyle w:val="Style5"/>
        <w:widowControl/>
        <w:tabs>
          <w:tab w:val="left" w:pos="994"/>
        </w:tabs>
        <w:spacing w:line="360" w:lineRule="auto"/>
        <w:ind w:firstLine="709"/>
        <w:jc w:val="left"/>
        <w:rPr>
          <w:rStyle w:val="FontStyle19"/>
        </w:rPr>
      </w:pPr>
      <w:r>
        <w:rPr>
          <w:rStyle w:val="FontStyle19"/>
        </w:rPr>
        <w:t>б)</w:t>
      </w:r>
      <w:r>
        <w:rPr>
          <w:rStyle w:val="FontStyle19"/>
        </w:rPr>
        <w:tab/>
        <w:t>способы и направления поддержки детской инициативы;</w:t>
      </w:r>
    </w:p>
    <w:p w:rsidR="00047520" w:rsidRDefault="00047520" w:rsidP="00047520">
      <w:pPr>
        <w:pStyle w:val="Style5"/>
        <w:widowControl/>
        <w:tabs>
          <w:tab w:val="left" w:pos="974"/>
        </w:tabs>
        <w:spacing w:line="360" w:lineRule="auto"/>
        <w:ind w:firstLine="709"/>
        <w:rPr>
          <w:rStyle w:val="FontStyle19"/>
        </w:rPr>
      </w:pPr>
      <w:r>
        <w:rPr>
          <w:rStyle w:val="FontStyle19"/>
        </w:rPr>
        <w:lastRenderedPageBreak/>
        <w:t>в)</w:t>
      </w:r>
      <w:r>
        <w:rPr>
          <w:rStyle w:val="FontStyle19"/>
        </w:rPr>
        <w:tab/>
        <w:t>особенности взаимодействия педагогического коллектива с семьями</w:t>
      </w:r>
      <w:r>
        <w:rPr>
          <w:rStyle w:val="FontStyle19"/>
        </w:rPr>
        <w:br/>
        <w:t>воспитанников;</w:t>
      </w:r>
    </w:p>
    <w:p w:rsidR="00047520" w:rsidRPr="00956FCA" w:rsidRDefault="00047520" w:rsidP="00047520">
      <w:pPr>
        <w:pStyle w:val="2"/>
        <w:shd w:val="clear" w:color="auto" w:fill="auto"/>
        <w:tabs>
          <w:tab w:val="left" w:pos="1004"/>
        </w:tabs>
        <w:spacing w:line="360" w:lineRule="auto"/>
        <w:ind w:firstLine="709"/>
        <w:jc w:val="both"/>
      </w:pPr>
    </w:p>
    <w:p w:rsidR="00047520" w:rsidRPr="00CD5776" w:rsidRDefault="00047520" w:rsidP="00047520">
      <w:pPr>
        <w:pStyle w:val="2"/>
        <w:shd w:val="clear" w:color="auto" w:fill="auto"/>
        <w:tabs>
          <w:tab w:val="left" w:pos="1028"/>
        </w:tabs>
        <w:spacing w:line="360" w:lineRule="auto"/>
        <w:ind w:firstLine="709"/>
        <w:jc w:val="both"/>
      </w:pPr>
      <w:r>
        <w:t>2.1.2</w:t>
      </w:r>
      <w:r w:rsidRPr="00CD5776">
        <w:tab/>
      </w:r>
      <w:r>
        <w:t>О</w:t>
      </w:r>
      <w:r w:rsidRPr="00CD5776">
        <w:t>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</w:t>
      </w:r>
      <w:r>
        <w:t>ельных потребностей и интересов</w:t>
      </w:r>
    </w:p>
    <w:p w:rsidR="00047520" w:rsidRDefault="00047520" w:rsidP="00047520">
      <w:pPr>
        <w:pStyle w:val="2"/>
        <w:shd w:val="clear" w:color="auto" w:fill="auto"/>
        <w:tabs>
          <w:tab w:val="left" w:pos="1009"/>
        </w:tabs>
        <w:spacing w:line="360" w:lineRule="auto"/>
        <w:ind w:firstLine="709"/>
        <w:jc w:val="both"/>
      </w:pPr>
      <w:r>
        <w:t>2.1.3. О</w:t>
      </w:r>
      <w:r w:rsidRPr="00CD5776">
        <w:t xml:space="preserve">писание образовательной деятельности по профессиональной коррекции нарушений развития детей </w:t>
      </w:r>
    </w:p>
    <w:p w:rsidR="00047520" w:rsidRDefault="00047520" w:rsidP="00047520">
      <w:pPr>
        <w:pStyle w:val="Style6"/>
        <w:widowControl/>
        <w:spacing w:line="360" w:lineRule="auto"/>
        <w:ind w:firstLine="709"/>
        <w:rPr>
          <w:rStyle w:val="FontStyle19"/>
        </w:rPr>
      </w:pPr>
      <w:r>
        <w:rPr>
          <w:rStyle w:val="FontStyle19"/>
        </w:rPr>
        <w:t xml:space="preserve">а) специальные условия для получения образования детьми с ограниченными возможностями здоровья, </w:t>
      </w:r>
    </w:p>
    <w:p w:rsidR="00047520" w:rsidRDefault="00047520" w:rsidP="00047520">
      <w:pPr>
        <w:pStyle w:val="Style6"/>
        <w:widowControl/>
        <w:spacing w:line="360" w:lineRule="auto"/>
        <w:ind w:firstLine="709"/>
        <w:rPr>
          <w:rStyle w:val="FontStyle19"/>
        </w:rPr>
      </w:pPr>
      <w:r>
        <w:rPr>
          <w:rStyle w:val="FontStyle19"/>
        </w:rPr>
        <w:t xml:space="preserve">б) механизмы адаптации Программы для детей с ОВЗ, </w:t>
      </w:r>
    </w:p>
    <w:p w:rsidR="00047520" w:rsidRDefault="00047520" w:rsidP="00047520">
      <w:pPr>
        <w:pStyle w:val="Style6"/>
        <w:widowControl/>
        <w:spacing w:line="360" w:lineRule="auto"/>
        <w:ind w:firstLine="709"/>
        <w:rPr>
          <w:rStyle w:val="FontStyle19"/>
        </w:rPr>
      </w:pPr>
      <w:r>
        <w:rPr>
          <w:rStyle w:val="FontStyle19"/>
        </w:rPr>
        <w:t xml:space="preserve">в) использование специальных образовательных программ и методов, специальных методических пособий и дидактических материалов, </w:t>
      </w:r>
    </w:p>
    <w:p w:rsidR="00047520" w:rsidRDefault="00047520" w:rsidP="00047520">
      <w:pPr>
        <w:pStyle w:val="Style6"/>
        <w:widowControl/>
        <w:spacing w:line="360" w:lineRule="auto"/>
        <w:ind w:firstLine="709"/>
        <w:rPr>
          <w:rStyle w:val="FontStyle19"/>
        </w:rPr>
      </w:pPr>
      <w:r>
        <w:rPr>
          <w:rStyle w:val="FontStyle19"/>
        </w:rPr>
        <w:t>г) проведение групповых и индивидуальных коррекционных занятий.</w:t>
      </w:r>
    </w:p>
    <w:p w:rsidR="00047520" w:rsidRPr="00FF4764" w:rsidRDefault="00047520" w:rsidP="00047520">
      <w:pPr>
        <w:pStyle w:val="2"/>
        <w:shd w:val="clear" w:color="auto" w:fill="auto"/>
        <w:tabs>
          <w:tab w:val="left" w:pos="1009"/>
        </w:tabs>
        <w:spacing w:line="360" w:lineRule="auto"/>
        <w:ind w:firstLine="709"/>
        <w:jc w:val="both"/>
      </w:pPr>
    </w:p>
    <w:p w:rsidR="00047520" w:rsidRPr="00CD5776" w:rsidRDefault="00047520" w:rsidP="00047520">
      <w:pPr>
        <w:pStyle w:val="2"/>
        <w:shd w:val="clear" w:color="auto" w:fill="auto"/>
        <w:spacing w:line="360" w:lineRule="auto"/>
        <w:ind w:firstLine="709"/>
        <w:jc w:val="both"/>
      </w:pPr>
      <w:r>
        <w:rPr>
          <w:b/>
          <w:bCs/>
        </w:rPr>
        <w:t xml:space="preserve">2.2. </w:t>
      </w:r>
      <w:r w:rsidRPr="00CD5776">
        <w:rPr>
          <w:b/>
          <w:bCs/>
        </w:rPr>
        <w:t>Часть, формируемая участниками образовательных отношений</w:t>
      </w:r>
    </w:p>
    <w:p w:rsidR="00047520" w:rsidRDefault="00047520" w:rsidP="00047520">
      <w:pPr>
        <w:pStyle w:val="2"/>
        <w:shd w:val="clear" w:color="auto" w:fill="auto"/>
        <w:spacing w:line="360" w:lineRule="auto"/>
        <w:ind w:firstLine="709"/>
        <w:jc w:val="both"/>
      </w:pPr>
      <w:r>
        <w:t>2.2.1. С</w:t>
      </w:r>
      <w:r w:rsidRPr="00CD5776">
        <w:t xml:space="preserve">пецифика национальных, социокультурных и иных условий, в которых осуществляется образовательная деятельность </w:t>
      </w:r>
    </w:p>
    <w:p w:rsidR="00047520" w:rsidRDefault="00047520" w:rsidP="00047520">
      <w:pPr>
        <w:pStyle w:val="2"/>
        <w:shd w:val="clear" w:color="auto" w:fill="auto"/>
        <w:spacing w:line="360" w:lineRule="auto"/>
        <w:ind w:firstLine="709"/>
        <w:jc w:val="both"/>
      </w:pPr>
      <w:r>
        <w:t>2.2.2. Н</w:t>
      </w:r>
      <w:r w:rsidRPr="00CD5776">
        <w:t>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47520" w:rsidRPr="00C02E59" w:rsidRDefault="00047520" w:rsidP="00047520">
      <w:pPr>
        <w:pStyle w:val="2"/>
        <w:shd w:val="clear" w:color="auto" w:fill="auto"/>
        <w:spacing w:line="360" w:lineRule="auto"/>
        <w:ind w:firstLine="709"/>
        <w:jc w:val="both"/>
      </w:pPr>
      <w:r>
        <w:t xml:space="preserve">2.2.3. </w:t>
      </w:r>
      <w:r>
        <w:rPr>
          <w:rStyle w:val="FontStyle19"/>
        </w:rPr>
        <w:t>Сложившиеся традиции Организации или Группы</w:t>
      </w:r>
    </w:p>
    <w:p w:rsidR="00047520" w:rsidRPr="00CD5776" w:rsidRDefault="00047520" w:rsidP="00047520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both"/>
      </w:pPr>
    </w:p>
    <w:p w:rsidR="00047520" w:rsidRPr="00CD5776" w:rsidRDefault="00047520" w:rsidP="00047520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both"/>
      </w:pPr>
      <w:r>
        <w:rPr>
          <w:b/>
          <w:bCs/>
          <w:lang w:val="en-US"/>
        </w:rPr>
        <w:t>III</w:t>
      </w:r>
      <w:r w:rsidRPr="00965325">
        <w:rPr>
          <w:b/>
          <w:bCs/>
        </w:rPr>
        <w:t xml:space="preserve">. </w:t>
      </w:r>
      <w:r w:rsidRPr="00CD5776">
        <w:rPr>
          <w:b/>
          <w:bCs/>
        </w:rPr>
        <w:t>Организационный раздел</w:t>
      </w:r>
      <w:r w:rsidRPr="00CD5776">
        <w:t xml:space="preserve"> </w:t>
      </w:r>
    </w:p>
    <w:p w:rsidR="00047520" w:rsidRPr="00CD5776" w:rsidRDefault="00047520" w:rsidP="00047520">
      <w:pPr>
        <w:pStyle w:val="2"/>
        <w:shd w:val="clear" w:color="auto" w:fill="auto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3.1.</w:t>
      </w:r>
      <w:r w:rsidRPr="00CD5776">
        <w:rPr>
          <w:b/>
          <w:bCs/>
        </w:rPr>
        <w:t xml:space="preserve">Обязательная часть </w:t>
      </w:r>
    </w:p>
    <w:p w:rsidR="00047520" w:rsidRPr="00CD5776" w:rsidRDefault="00047520" w:rsidP="00047520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both"/>
      </w:pPr>
      <w:r>
        <w:t>3.1.1 О</w:t>
      </w:r>
      <w:r w:rsidRPr="00CD5776">
        <w:t xml:space="preserve">писание материально- технического обеспечения Программы, обеспеченности методическими материалами и средствами обучения и воспитания, </w:t>
      </w:r>
    </w:p>
    <w:p w:rsidR="00047520" w:rsidRPr="00CD5776" w:rsidRDefault="00047520" w:rsidP="00047520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both"/>
      </w:pPr>
      <w:r>
        <w:lastRenderedPageBreak/>
        <w:t>3.1.2. Режим дня</w:t>
      </w:r>
    </w:p>
    <w:p w:rsidR="00047520" w:rsidRPr="00CD5776" w:rsidRDefault="00047520" w:rsidP="00047520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both"/>
      </w:pPr>
      <w:r>
        <w:t>3.1.3. О</w:t>
      </w:r>
      <w:r w:rsidRPr="00CD5776">
        <w:t xml:space="preserve">собенности традиционных событий, праздников, мероприятий </w:t>
      </w:r>
    </w:p>
    <w:p w:rsidR="00047520" w:rsidRPr="00CD5776" w:rsidRDefault="00047520" w:rsidP="00047520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both"/>
      </w:pPr>
      <w:r>
        <w:t>3.1.4. О</w:t>
      </w:r>
      <w:r w:rsidRPr="00CD5776">
        <w:t>собенности организации развивающей п</w:t>
      </w:r>
      <w:r>
        <w:t>редметно-пространственной среды</w:t>
      </w:r>
    </w:p>
    <w:p w:rsidR="00047520" w:rsidRPr="00CD5776" w:rsidRDefault="00047520" w:rsidP="00047520">
      <w:pPr>
        <w:pStyle w:val="2"/>
        <w:shd w:val="clear" w:color="auto" w:fill="auto"/>
        <w:spacing w:line="360" w:lineRule="auto"/>
        <w:ind w:firstLine="709"/>
        <w:jc w:val="both"/>
      </w:pPr>
    </w:p>
    <w:p w:rsidR="00047520" w:rsidRPr="00CD5776" w:rsidRDefault="00047520" w:rsidP="00047520">
      <w:pPr>
        <w:pStyle w:val="2"/>
        <w:shd w:val="clear" w:color="auto" w:fill="auto"/>
        <w:spacing w:line="360" w:lineRule="auto"/>
        <w:ind w:firstLine="709"/>
        <w:jc w:val="both"/>
      </w:pPr>
      <w:r>
        <w:rPr>
          <w:b/>
          <w:bCs/>
        </w:rPr>
        <w:t>3.2.</w:t>
      </w:r>
      <w:r w:rsidRPr="00CD5776">
        <w:rPr>
          <w:b/>
          <w:bCs/>
        </w:rPr>
        <w:t>Часть, формируемая участниками образовательных отношений</w:t>
      </w:r>
    </w:p>
    <w:p w:rsidR="00047520" w:rsidRPr="00CD5776" w:rsidRDefault="00047520" w:rsidP="00047520">
      <w:pPr>
        <w:pStyle w:val="2"/>
        <w:shd w:val="clear" w:color="auto" w:fill="auto"/>
        <w:spacing w:line="360" w:lineRule="auto"/>
        <w:ind w:firstLine="709"/>
        <w:jc w:val="both"/>
      </w:pPr>
      <w:r>
        <w:t>3.2.1.</w:t>
      </w:r>
      <w:r w:rsidRPr="00CD5776">
        <w:t>Методическая литература, позволяющая ознакомиться с содержанием парциальных программ, методик, форм организации образовательной работы.</w:t>
      </w:r>
    </w:p>
    <w:p w:rsidR="00047520" w:rsidRPr="00CD5776" w:rsidRDefault="00047520" w:rsidP="00047520">
      <w:pPr>
        <w:pStyle w:val="2"/>
        <w:shd w:val="clear" w:color="auto" w:fill="auto"/>
        <w:tabs>
          <w:tab w:val="left" w:pos="1345"/>
        </w:tabs>
        <w:spacing w:line="360" w:lineRule="auto"/>
        <w:ind w:firstLine="709"/>
        <w:jc w:val="both"/>
      </w:pPr>
    </w:p>
    <w:p w:rsidR="00047520" w:rsidRDefault="00047520" w:rsidP="00047520">
      <w:pPr>
        <w:spacing w:line="360" w:lineRule="auto"/>
        <w:ind w:firstLine="709"/>
        <w:rPr>
          <w:b/>
          <w:bCs/>
          <w:sz w:val="28"/>
          <w:szCs w:val="28"/>
        </w:rPr>
      </w:pPr>
      <w:r w:rsidRPr="008C5396">
        <w:rPr>
          <w:b/>
          <w:bCs/>
          <w:sz w:val="28"/>
          <w:szCs w:val="28"/>
          <w:lang w:val="en-US"/>
        </w:rPr>
        <w:t>IV</w:t>
      </w:r>
      <w:r w:rsidRPr="008C5396">
        <w:rPr>
          <w:b/>
          <w:bCs/>
          <w:sz w:val="28"/>
          <w:szCs w:val="28"/>
        </w:rPr>
        <w:t>. Дополнительный раздел программы</w:t>
      </w:r>
      <w:r>
        <w:rPr>
          <w:b/>
          <w:bCs/>
          <w:sz w:val="28"/>
          <w:szCs w:val="28"/>
        </w:rPr>
        <w:t xml:space="preserve"> </w:t>
      </w:r>
    </w:p>
    <w:p w:rsidR="00047520" w:rsidRDefault="00047520" w:rsidP="00047520">
      <w:pPr>
        <w:spacing w:line="360" w:lineRule="auto"/>
        <w:ind w:firstLine="709"/>
        <w:rPr>
          <w:rStyle w:val="FontStyle19"/>
        </w:rPr>
      </w:pPr>
      <w:r>
        <w:rPr>
          <w:rStyle w:val="FontStyle19"/>
        </w:rPr>
        <w:t xml:space="preserve">4.1. Краткая презентация Программы </w:t>
      </w:r>
    </w:p>
    <w:p w:rsidR="00047520" w:rsidRDefault="00047520" w:rsidP="00047520">
      <w:pPr>
        <w:pStyle w:val="Style5"/>
        <w:widowControl/>
        <w:tabs>
          <w:tab w:val="left" w:pos="1032"/>
        </w:tabs>
        <w:spacing w:line="360" w:lineRule="auto"/>
        <w:ind w:firstLine="709"/>
        <w:jc w:val="left"/>
        <w:rPr>
          <w:rStyle w:val="FontStyle19"/>
        </w:rPr>
      </w:pPr>
      <w:r>
        <w:rPr>
          <w:rStyle w:val="FontStyle19"/>
        </w:rPr>
        <w:t>4.2. Используемые Примерные программы;</w:t>
      </w:r>
    </w:p>
    <w:p w:rsidR="00047520" w:rsidRDefault="00047520" w:rsidP="00047520">
      <w:pPr>
        <w:spacing w:line="360" w:lineRule="auto"/>
        <w:ind w:firstLine="709"/>
        <w:rPr>
          <w:rStyle w:val="FontStyle19"/>
        </w:rPr>
      </w:pPr>
      <w:r>
        <w:rPr>
          <w:rStyle w:val="FontStyle19"/>
        </w:rPr>
        <w:t>4.3. Характеристика взаимодействия педагогического коллектива с семьями детей</w:t>
      </w:r>
    </w:p>
    <w:p w:rsidR="00D34DDD" w:rsidRDefault="00D34DDD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/>
    <w:p w:rsidR="00047520" w:rsidRDefault="00047520" w:rsidP="00047520">
      <w:pPr>
        <w:spacing w:line="360" w:lineRule="auto"/>
        <w:ind w:firstLine="709"/>
        <w:rPr>
          <w:rStyle w:val="FontStyle19"/>
          <w:i/>
          <w:iCs/>
        </w:rPr>
      </w:pPr>
      <w:r>
        <w:rPr>
          <w:rStyle w:val="FontStyle19"/>
          <w:i/>
          <w:iCs/>
        </w:rPr>
        <w:lastRenderedPageBreak/>
        <w:t xml:space="preserve">Краткая презентация Программы </w:t>
      </w:r>
    </w:p>
    <w:p w:rsidR="00047520" w:rsidRPr="002C1D82" w:rsidRDefault="00047520" w:rsidP="00047520">
      <w:pPr>
        <w:pStyle w:val="Style6"/>
        <w:widowControl/>
        <w:spacing w:line="360" w:lineRule="auto"/>
        <w:ind w:firstLine="710"/>
        <w:rPr>
          <w:color w:val="000000"/>
          <w:sz w:val="28"/>
          <w:szCs w:val="28"/>
        </w:rPr>
      </w:pPr>
      <w:r w:rsidRPr="00C56455">
        <w:rPr>
          <w:color w:val="000000"/>
          <w:sz w:val="28"/>
          <w:szCs w:val="28"/>
        </w:rPr>
        <w:t>Данная программа ориентирована на детей раннего возраста (2-3 лет) и на детей дошкольного возраста (3-7 лет). Также данная программа ориентирована на детей с ОНР и на ребенка инвалида со следующим диагнозом:</w:t>
      </w:r>
      <w:r>
        <w:t xml:space="preserve"> п</w:t>
      </w:r>
      <w:r w:rsidRPr="002C1D82">
        <w:rPr>
          <w:color w:val="000000"/>
          <w:sz w:val="28"/>
          <w:szCs w:val="28"/>
        </w:rPr>
        <w:t xml:space="preserve">оследствия перинатальной патологии головного мозга. Сообщающаяся гидроцефалия, субкомпенсированная форма. Синдром гиперактивности с дефицитом внимания. Моторная алалия. </w:t>
      </w:r>
      <w:proofErr w:type="gramStart"/>
      <w:r w:rsidRPr="002C1D82">
        <w:rPr>
          <w:color w:val="000000"/>
          <w:sz w:val="28"/>
          <w:szCs w:val="28"/>
          <w:lang w:val="en-US"/>
        </w:rPr>
        <w:t>II</w:t>
      </w:r>
      <w:r w:rsidRPr="004054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</w:t>
      </w:r>
      <w:r w:rsidRPr="002C1D82">
        <w:rPr>
          <w:color w:val="000000"/>
          <w:sz w:val="28"/>
          <w:szCs w:val="28"/>
        </w:rPr>
        <w:t>ень языкового развития.</w:t>
      </w:r>
      <w:proofErr w:type="gramEnd"/>
    </w:p>
    <w:p w:rsidR="00047520" w:rsidRDefault="00047520" w:rsidP="00047520">
      <w:pPr>
        <w:pStyle w:val="Style6"/>
        <w:widowControl/>
        <w:spacing w:line="360" w:lineRule="auto"/>
        <w:ind w:firstLine="710"/>
        <w:rPr>
          <w:color w:val="000000"/>
          <w:sz w:val="28"/>
          <w:szCs w:val="28"/>
        </w:rPr>
      </w:pPr>
      <w:r w:rsidRPr="00C56455">
        <w:rPr>
          <w:color w:val="000000"/>
          <w:sz w:val="28"/>
          <w:szCs w:val="28"/>
        </w:rPr>
        <w:t xml:space="preserve">В данной программе используется программа «От рождения до школы» под редакцией Н.Е. </w:t>
      </w:r>
      <w:proofErr w:type="spellStart"/>
      <w:r w:rsidRPr="00C56455">
        <w:rPr>
          <w:color w:val="000000"/>
          <w:sz w:val="28"/>
          <w:szCs w:val="28"/>
        </w:rPr>
        <w:t>Вераксы</w:t>
      </w:r>
      <w:proofErr w:type="spellEnd"/>
      <w:r w:rsidRPr="00C56455">
        <w:rPr>
          <w:color w:val="000000"/>
          <w:sz w:val="28"/>
          <w:szCs w:val="28"/>
        </w:rPr>
        <w:t>, Т.С.Комаровой, М.А.Васильевой – М.: Мозаика – Синтез, 2010г.</w:t>
      </w:r>
    </w:p>
    <w:p w:rsidR="00047520" w:rsidRPr="00180CCC" w:rsidRDefault="00047520" w:rsidP="00047520">
      <w:pPr>
        <w:pStyle w:val="Style6"/>
        <w:widowControl/>
        <w:spacing w:line="360" w:lineRule="auto"/>
        <w:ind w:firstLine="710"/>
        <w:rPr>
          <w:color w:val="000000"/>
          <w:sz w:val="28"/>
          <w:szCs w:val="28"/>
        </w:rPr>
      </w:pPr>
      <w:r w:rsidRPr="00180CCC">
        <w:rPr>
          <w:color w:val="000000"/>
          <w:sz w:val="28"/>
          <w:szCs w:val="28"/>
        </w:rPr>
        <w:t xml:space="preserve">Важной стороной образовательного процесса в нашем дошкольном учреждении является взаимодействие педагогов с родителями воспитанников, которые, с одной стороны, являются непосредственными заказчиками образовательных услуг, с другой – обладают определенным педагогическим потенциалом и способны обогащать воспитательно-образовательный процесс положительным семейным опытом. </w:t>
      </w:r>
    </w:p>
    <w:p w:rsidR="00047520" w:rsidRPr="00180CCC" w:rsidRDefault="00047520" w:rsidP="00047520">
      <w:pPr>
        <w:pStyle w:val="Style6"/>
        <w:widowControl/>
        <w:spacing w:line="360" w:lineRule="auto"/>
        <w:ind w:firstLine="710"/>
        <w:rPr>
          <w:color w:val="000000"/>
          <w:sz w:val="28"/>
          <w:szCs w:val="28"/>
        </w:rPr>
      </w:pPr>
      <w:r w:rsidRPr="00180CCC">
        <w:rPr>
          <w:color w:val="000000"/>
          <w:sz w:val="28"/>
          <w:szCs w:val="28"/>
        </w:rPr>
        <w:t>С целью включения родителей в образовательный процесс используются как традиционные так и не традиционные формы взаимодействия. Проводятся открытые совместные мероприятия (</w:t>
      </w:r>
      <w:r>
        <w:rPr>
          <w:color w:val="000000"/>
          <w:sz w:val="28"/>
          <w:szCs w:val="28"/>
        </w:rPr>
        <w:t>развлечения</w:t>
      </w:r>
      <w:r w:rsidRPr="00180CCC">
        <w:rPr>
          <w:color w:val="000000"/>
          <w:sz w:val="28"/>
          <w:szCs w:val="28"/>
        </w:rPr>
        <w:t>, КВН, викторины и др.), на которых родители имеют возможность познакомиться с успехами своего ребёнка, быть активными участниками непосредственно образовательной деятельности.</w:t>
      </w:r>
    </w:p>
    <w:p w:rsidR="00047520" w:rsidRPr="00180CCC" w:rsidRDefault="00047520" w:rsidP="00047520">
      <w:pPr>
        <w:pStyle w:val="Style6"/>
        <w:widowControl/>
        <w:spacing w:line="360" w:lineRule="auto"/>
        <w:ind w:firstLine="710"/>
        <w:rPr>
          <w:color w:val="000000"/>
          <w:sz w:val="28"/>
          <w:szCs w:val="28"/>
        </w:rPr>
      </w:pPr>
      <w:r w:rsidRPr="00180CCC">
        <w:rPr>
          <w:color w:val="000000"/>
          <w:sz w:val="28"/>
          <w:szCs w:val="28"/>
        </w:rPr>
        <w:t>Доверительное отношение родителей к педагогам формируется при проведении   различных мероприятий (родительских собраний и встреч, праздников, экскурсий, выставок и др.).</w:t>
      </w:r>
    </w:p>
    <w:p w:rsidR="00047520" w:rsidRDefault="00047520"/>
    <w:sectPr w:rsidR="00047520" w:rsidSect="00D3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7520"/>
    <w:rsid w:val="00047520"/>
    <w:rsid w:val="00D3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520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47520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04752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">
    <w:name w:val="Без интервала1"/>
    <w:link w:val="NoSpacingChar"/>
    <w:rsid w:val="000475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1"/>
    <w:locked/>
    <w:rsid w:val="00047520"/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2"/>
    <w:locked/>
    <w:rsid w:val="00047520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047520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FontStyle19">
    <w:name w:val="Font Style19"/>
    <w:basedOn w:val="a0"/>
    <w:rsid w:val="00047520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047520"/>
    <w:pPr>
      <w:widowControl w:val="0"/>
      <w:autoSpaceDE w:val="0"/>
      <w:autoSpaceDN w:val="0"/>
      <w:adjustRightInd w:val="0"/>
      <w:spacing w:line="480" w:lineRule="exact"/>
      <w:ind w:firstLine="730"/>
      <w:jc w:val="both"/>
    </w:pPr>
  </w:style>
  <w:style w:type="paragraph" w:customStyle="1" w:styleId="Style6">
    <w:name w:val="Style6"/>
    <w:basedOn w:val="a"/>
    <w:rsid w:val="00047520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customStyle="1" w:styleId="110">
    <w:name w:val="Без интервала11"/>
    <w:uiPriority w:val="99"/>
    <w:rsid w:val="00047520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2</cp:revision>
  <dcterms:created xsi:type="dcterms:W3CDTF">2016-05-31T10:53:00Z</dcterms:created>
  <dcterms:modified xsi:type="dcterms:W3CDTF">2016-05-31T10:54:00Z</dcterms:modified>
</cp:coreProperties>
</file>